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Look w:val="04A0" w:firstRow="1" w:lastRow="0" w:firstColumn="1" w:lastColumn="0" w:noHBand="0" w:noVBand="1"/>
      </w:tblPr>
      <w:tblGrid>
        <w:gridCol w:w="9350"/>
      </w:tblGrid>
      <w:tr w:rsidR="000D5C5E" w:rsidRPr="000D5C5E" w14:paraId="671A8476" w14:textId="77777777" w:rsidTr="000D5C5E">
        <w:tc>
          <w:tcPr>
            <w:tcW w:w="9350" w:type="dxa"/>
          </w:tcPr>
          <w:p w14:paraId="12266C6E" w14:textId="181DC8FF" w:rsidR="000D5C5E" w:rsidRPr="00283F92" w:rsidRDefault="00283F92" w:rsidP="00283F92">
            <w:pPr>
              <w:rPr>
                <w:rFonts w:ascii="Times New Roman" w:hAnsi="Times New Roman" w:cs="Times New Roman"/>
              </w:rPr>
            </w:pPr>
            <w:r w:rsidRPr="00283F92">
              <w:rPr>
                <w:rFonts w:ascii="Times New Roman" w:eastAsia="Calibri" w:hAnsi="Times New Roman" w:cs="Times New Roman"/>
                <w:b/>
                <w:bCs/>
                <w:i/>
                <w:iCs/>
              </w:rPr>
              <w:t xml:space="preserve">Emails can be sent to: </w:t>
            </w:r>
            <w:hyperlink r:id="rId7" w:history="1">
              <w:r w:rsidR="000D5C5E" w:rsidRPr="00283F92">
                <w:rPr>
                  <w:rStyle w:val="Hyperlink"/>
                  <w:rFonts w:ascii="Times New Roman" w:eastAsia="Calibri" w:hAnsi="Times New Roman" w:cs="Times New Roman"/>
                  <w:b/>
                  <w:bCs/>
                  <w:i/>
                  <w:iCs/>
                </w:rPr>
                <w:t>RA-OB-RACP-PPR@pa.gov</w:t>
              </w:r>
            </w:hyperlink>
            <w:r w:rsidRPr="00283F92">
              <w:rPr>
                <w:rFonts w:ascii="Times New Roman" w:eastAsia="Calibri" w:hAnsi="Times New Roman" w:cs="Times New Roman"/>
                <w:b/>
                <w:bCs/>
                <w:i/>
                <w:iCs/>
              </w:rPr>
              <w:t xml:space="preserve">  Please note</w:t>
            </w:r>
            <w:r w:rsidR="000D5C5E" w:rsidRPr="00283F92">
              <w:rPr>
                <w:rFonts w:ascii="Times New Roman" w:eastAsia="Calibri" w:hAnsi="Times New Roman" w:cs="Times New Roman"/>
                <w:b/>
                <w:bCs/>
                <w:i/>
                <w:iCs/>
              </w:rPr>
              <w:t xml:space="preserve"> “2020 Funding Round Public Comme</w:t>
            </w:r>
            <w:r w:rsidRPr="00283F92">
              <w:rPr>
                <w:rFonts w:ascii="Times New Roman" w:eastAsia="Calibri" w:hAnsi="Times New Roman" w:cs="Times New Roman"/>
                <w:b/>
                <w:bCs/>
                <w:i/>
                <w:iCs/>
              </w:rPr>
              <w:t>nt – Delco 911 Communications” i</w:t>
            </w:r>
            <w:r w:rsidR="000D5C5E" w:rsidRPr="00283F92">
              <w:rPr>
                <w:rFonts w:ascii="Times New Roman" w:eastAsia="Calibri" w:hAnsi="Times New Roman" w:cs="Times New Roman"/>
                <w:b/>
                <w:bCs/>
                <w:i/>
                <w:iCs/>
              </w:rPr>
              <w:t xml:space="preserve">n the subject line. </w:t>
            </w:r>
            <w:r w:rsidRPr="00283F92">
              <w:rPr>
                <w:rFonts w:ascii="Times New Roman" w:eastAsia="Calibri" w:hAnsi="Times New Roman" w:cs="Times New Roman"/>
                <w:b/>
                <w:bCs/>
                <w:i/>
                <w:iCs/>
              </w:rPr>
              <w:t>Please also s</w:t>
            </w:r>
            <w:r>
              <w:rPr>
                <w:rFonts w:ascii="Times New Roman" w:eastAsia="Calibri" w:hAnsi="Times New Roman" w:cs="Times New Roman"/>
                <w:b/>
                <w:bCs/>
                <w:i/>
                <w:iCs/>
              </w:rPr>
              <w:t xml:space="preserve">end a copy to: </w:t>
            </w:r>
            <w:hyperlink r:id="rId8" w:history="1">
              <w:r w:rsidRPr="00283F92">
                <w:rPr>
                  <w:rStyle w:val="Hyperlink"/>
                  <w:rFonts w:ascii="Times New Roman" w:hAnsi="Times New Roman" w:cs="Times New Roman"/>
                </w:rPr>
                <w:t>RACP@co.delaware.pa.us</w:t>
              </w:r>
            </w:hyperlink>
          </w:p>
        </w:tc>
      </w:tr>
    </w:tbl>
    <w:p w14:paraId="25EE2290" w14:textId="678E03FF" w:rsidR="000D5C5E" w:rsidRDefault="000D5C5E" w:rsidP="000D5C5E">
      <w:pPr>
        <w:spacing w:before="240" w:after="120"/>
        <w:rPr>
          <w:rFonts w:cs="Times New Roman"/>
        </w:rPr>
      </w:pPr>
      <w:r>
        <w:rPr>
          <w:rFonts w:cs="Times New Roman"/>
        </w:rPr>
        <w:t>I am writing to you to support the grant request from Delaware County for the project noted above.</w:t>
      </w:r>
    </w:p>
    <w:p w14:paraId="20900BDC" w14:textId="5598598C" w:rsidR="00832DEC" w:rsidRPr="00832DEC" w:rsidRDefault="00832DEC" w:rsidP="00832DEC">
      <w:pPr>
        <w:spacing w:before="120" w:after="120"/>
        <w:ind w:right="144"/>
        <w:rPr>
          <w:rFonts w:cs="Calibri"/>
        </w:rPr>
      </w:pPr>
      <w:r>
        <w:rPr>
          <w:rFonts w:eastAsia="Calibri" w:cs="Times New Roman"/>
        </w:rPr>
        <w:t>The</w:t>
      </w:r>
      <w:r w:rsidR="000919F5" w:rsidRPr="00832DEC">
        <w:rPr>
          <w:rFonts w:eastAsia="Calibri" w:cs="Times New Roman"/>
        </w:rPr>
        <w:t xml:space="preserve"> County</w:t>
      </w:r>
      <w:r w:rsidR="000D5C5E">
        <w:rPr>
          <w:rFonts w:eastAsia="Calibri" w:cs="Times New Roman"/>
        </w:rPr>
        <w:t>’s</w:t>
      </w:r>
      <w:r w:rsidR="000919F5" w:rsidRPr="00832DEC">
        <w:rPr>
          <w:rFonts w:eastAsia="Calibri" w:cs="Times New Roman"/>
        </w:rPr>
        <w:t xml:space="preserve"> </w:t>
      </w:r>
      <w:r w:rsidRPr="00832DEC">
        <w:rPr>
          <w:rFonts w:cs="Calibri"/>
        </w:rPr>
        <w:t>request</w:t>
      </w:r>
      <w:r w:rsidR="000D5C5E">
        <w:rPr>
          <w:rFonts w:cs="Calibri"/>
        </w:rPr>
        <w:t xml:space="preserve"> for </w:t>
      </w:r>
      <w:r w:rsidRPr="00832DEC">
        <w:rPr>
          <w:rFonts w:cs="Calibri"/>
        </w:rPr>
        <w:t xml:space="preserve">a $6 million Redevelopment Assistance Capital Program grant </w:t>
      </w:r>
      <w:r w:rsidR="000D5C5E">
        <w:rPr>
          <w:rFonts w:cs="Calibri"/>
        </w:rPr>
        <w:t>will</w:t>
      </w:r>
      <w:r w:rsidRPr="00832DEC">
        <w:rPr>
          <w:rFonts w:cs="Calibri"/>
        </w:rPr>
        <w:t xml:space="preserve"> support a more-than $40 million project to rehabilitate and modernize </w:t>
      </w:r>
      <w:r>
        <w:rPr>
          <w:rFonts w:cs="Calibri"/>
        </w:rPr>
        <w:t>its</w:t>
      </w:r>
      <w:r w:rsidRPr="00832DEC">
        <w:rPr>
          <w:rFonts w:cs="Calibri"/>
        </w:rPr>
        <w:t xml:space="preserve"> 911 emergency communications system, </w:t>
      </w:r>
      <w:r w:rsidR="00B928BF">
        <w:rPr>
          <w:rFonts w:cs="Calibri"/>
        </w:rPr>
        <w:t>covering</w:t>
      </w:r>
      <w:r w:rsidRPr="00832DEC">
        <w:rPr>
          <w:rFonts w:cs="Calibri"/>
        </w:rPr>
        <w:t xml:space="preserve"> 24 sites across the County, changing radio frequencies and replacing subscriber radios.</w:t>
      </w:r>
    </w:p>
    <w:p w14:paraId="2422E492" w14:textId="610A2A8B" w:rsidR="000D5C5E" w:rsidRDefault="000D5C5E" w:rsidP="00FD736C">
      <w:pPr>
        <w:spacing w:after="120"/>
        <w:rPr>
          <w:rFonts w:cs="Times New Roman"/>
        </w:rPr>
      </w:pPr>
      <w:r>
        <w:rPr>
          <w:rFonts w:cs="Calibri"/>
        </w:rPr>
        <w:t>Delaware County’s</w:t>
      </w:r>
      <w:r w:rsidR="00832DEC" w:rsidRPr="00832DEC">
        <w:rPr>
          <w:rFonts w:cs="Calibri"/>
        </w:rPr>
        <w:t xml:space="preserve"> current 911 emergency communications system has serious service and security deficiencies and is long overdue for modernization</w:t>
      </w:r>
      <w:r>
        <w:rPr>
          <w:rFonts w:cs="Calibri"/>
        </w:rPr>
        <w:t xml:space="preserve">, which makes this project </w:t>
      </w:r>
      <w:r>
        <w:rPr>
          <w:rFonts w:cs="Times New Roman"/>
        </w:rPr>
        <w:t xml:space="preserve">a matter of </w:t>
      </w:r>
      <w:bookmarkStart w:id="0" w:name="_GoBack"/>
      <w:r>
        <w:rPr>
          <w:rFonts w:cs="Times New Roman"/>
        </w:rPr>
        <w:t xml:space="preserve">critical importance, and the availability of RACP funds will make a significant difference in </w:t>
      </w:r>
      <w:bookmarkEnd w:id="0"/>
      <w:r>
        <w:rPr>
          <w:rFonts w:cs="Times New Roman"/>
        </w:rPr>
        <w:t>being able to address the need.</w:t>
      </w:r>
    </w:p>
    <w:p w14:paraId="76355CEE" w14:textId="5AF38250" w:rsidR="000D5C5E" w:rsidRDefault="000D5C5E" w:rsidP="00CE022E">
      <w:pPr>
        <w:spacing w:before="240" w:after="120"/>
        <w:rPr>
          <w:rFonts w:cs="Calibri"/>
        </w:rPr>
      </w:pPr>
      <w:r>
        <w:rPr>
          <w:rFonts w:cs="Calibri"/>
        </w:rPr>
        <w:t>This project will contribute to the critical public safety infrastructure that protects not only the 560,000 residents of Delaware County but also the thousands of people who work here and who travel our highways and who otherwise require the services the 911 system supports.</w:t>
      </w:r>
    </w:p>
    <w:p w14:paraId="72E1F51D" w14:textId="3C753B53" w:rsidR="00832DEC" w:rsidRPr="00EB26A2" w:rsidRDefault="000D5C5E" w:rsidP="00CE022E">
      <w:pPr>
        <w:spacing w:before="240" w:after="120"/>
        <w:rPr>
          <w:rFonts w:cs="Calibri"/>
        </w:rPr>
      </w:pPr>
      <w:r>
        <w:rPr>
          <w:rFonts w:cs="Calibri"/>
        </w:rPr>
        <w:t>T</w:t>
      </w:r>
      <w:r w:rsidR="00832DEC" w:rsidRPr="00EB26A2">
        <w:rPr>
          <w:rFonts w:cs="Calibri"/>
        </w:rPr>
        <w:t xml:space="preserve">he grant will fund </w:t>
      </w:r>
      <w:r w:rsidR="009B6A97">
        <w:rPr>
          <w:rFonts w:cs="Calibri"/>
        </w:rPr>
        <w:t xml:space="preserve">part of </w:t>
      </w:r>
      <w:r w:rsidR="00832DEC" w:rsidRPr="00EB26A2">
        <w:rPr>
          <w:rFonts w:cs="Calibri"/>
        </w:rPr>
        <w:t xml:space="preserve">a comprehensive </w:t>
      </w:r>
      <w:r w:rsidR="00B928BF">
        <w:rPr>
          <w:rFonts w:cs="Calibri"/>
        </w:rPr>
        <w:t xml:space="preserve">public safety </w:t>
      </w:r>
      <w:r w:rsidR="00832DEC" w:rsidRPr="00EB26A2">
        <w:rPr>
          <w:rFonts w:cs="Calibri"/>
        </w:rPr>
        <w:t>project that will:</w:t>
      </w:r>
    </w:p>
    <w:p w14:paraId="61853DB6" w14:textId="48EBC5F9" w:rsidR="00832DEC" w:rsidRPr="00EB26A2" w:rsidRDefault="00832DEC" w:rsidP="00832DEC">
      <w:pPr>
        <w:numPr>
          <w:ilvl w:val="0"/>
          <w:numId w:val="15"/>
        </w:numPr>
        <w:spacing w:before="120" w:after="120"/>
        <w:ind w:left="360"/>
        <w:rPr>
          <w:rFonts w:cs="Calibri"/>
        </w:rPr>
      </w:pPr>
      <w:r>
        <w:rPr>
          <w:rFonts w:cs="Calibri"/>
        </w:rPr>
        <w:t>E</w:t>
      </w:r>
      <w:r w:rsidRPr="00EB26A2">
        <w:rPr>
          <w:rFonts w:cs="Calibri"/>
        </w:rPr>
        <w:t>nable radio signals to consistently reach first responders and emergency services providers.</w:t>
      </w:r>
    </w:p>
    <w:p w14:paraId="4F9D69C6" w14:textId="0EF62A81" w:rsidR="00832DEC" w:rsidRPr="00EB26A2" w:rsidRDefault="00832DEC" w:rsidP="00832DEC">
      <w:pPr>
        <w:numPr>
          <w:ilvl w:val="0"/>
          <w:numId w:val="15"/>
        </w:numPr>
        <w:spacing w:before="120" w:after="120"/>
        <w:ind w:left="360"/>
        <w:rPr>
          <w:rFonts w:cs="Calibri"/>
        </w:rPr>
      </w:pPr>
      <w:r w:rsidRPr="00EB26A2">
        <w:rPr>
          <w:rFonts w:cs="Calibri"/>
        </w:rPr>
        <w:t>Secure new dedicated</w:t>
      </w:r>
      <w:r>
        <w:rPr>
          <w:rFonts w:cs="Calibri"/>
        </w:rPr>
        <w:t xml:space="preserve"> and secure</w:t>
      </w:r>
      <w:r w:rsidRPr="00EB26A2">
        <w:rPr>
          <w:rFonts w:cs="Calibri"/>
        </w:rPr>
        <w:t xml:space="preserve"> public safety radio channels.</w:t>
      </w:r>
    </w:p>
    <w:p w14:paraId="1C75C48F" w14:textId="4D50CD00" w:rsidR="00832DEC" w:rsidRDefault="00832DEC" w:rsidP="009374A8">
      <w:pPr>
        <w:numPr>
          <w:ilvl w:val="0"/>
          <w:numId w:val="15"/>
        </w:numPr>
        <w:spacing w:before="120" w:after="120"/>
        <w:ind w:left="360"/>
      </w:pPr>
      <w:r w:rsidRPr="00EB26A2">
        <w:rPr>
          <w:rFonts w:cs="Calibri"/>
        </w:rPr>
        <w:t xml:space="preserve">Connect first responders </w:t>
      </w:r>
      <w:r w:rsidR="00B928BF">
        <w:rPr>
          <w:rFonts w:cs="Calibri"/>
        </w:rPr>
        <w:t xml:space="preserve">in </w:t>
      </w:r>
      <w:r w:rsidRPr="00EB26A2">
        <w:rPr>
          <w:rFonts w:cs="Calibri"/>
        </w:rPr>
        <w:t>real time with local businesses, hospitals, schools and universities to ensure they have direct access during a disaster.</w:t>
      </w:r>
    </w:p>
    <w:p w14:paraId="07BF4933" w14:textId="689B6BD5" w:rsidR="00832DEC" w:rsidRPr="00832DEC" w:rsidRDefault="009B6A97" w:rsidP="009374A8">
      <w:pPr>
        <w:numPr>
          <w:ilvl w:val="0"/>
          <w:numId w:val="15"/>
        </w:numPr>
        <w:spacing w:before="120" w:after="120"/>
        <w:ind w:left="360"/>
      </w:pPr>
      <w:r>
        <w:t>S</w:t>
      </w:r>
      <w:r w:rsidR="00832DEC" w:rsidRPr="00832DEC">
        <w:rPr>
          <w:rFonts w:cs="Calibri"/>
        </w:rPr>
        <w:t xml:space="preserve">upport emergency dispatchers, law enforcement officers and the paid and volunteer first responders who keep </w:t>
      </w:r>
      <w:r w:rsidR="000D5C5E">
        <w:rPr>
          <w:rFonts w:cs="Calibri"/>
        </w:rPr>
        <w:t>all of us</w:t>
      </w:r>
      <w:r w:rsidR="00832DEC" w:rsidRPr="00832DEC">
        <w:rPr>
          <w:rFonts w:cs="Calibri"/>
        </w:rPr>
        <w:t xml:space="preserve"> safe every day. </w:t>
      </w:r>
    </w:p>
    <w:p w14:paraId="37777F7D" w14:textId="391B40F2" w:rsidR="00832DEC" w:rsidRPr="000D5C5E" w:rsidRDefault="00832DEC" w:rsidP="002F0E17">
      <w:pPr>
        <w:pStyle w:val="ColorfulList-Accent11"/>
        <w:tabs>
          <w:tab w:val="left" w:pos="2520"/>
        </w:tabs>
        <w:spacing w:after="120"/>
        <w:ind w:left="0"/>
        <w:contextualSpacing w:val="0"/>
      </w:pPr>
      <w:r>
        <w:rPr>
          <w:rFonts w:ascii="Times New Roman" w:hAnsi="Times New Roman"/>
          <w:sz w:val="24"/>
          <w:szCs w:val="24"/>
        </w:rPr>
        <w:t xml:space="preserve">The project will </w:t>
      </w:r>
      <w:r w:rsidRPr="00832DEC">
        <w:rPr>
          <w:rFonts w:ascii="Times New Roman" w:hAnsi="Times New Roman"/>
          <w:sz w:val="24"/>
          <w:szCs w:val="24"/>
        </w:rPr>
        <w:t xml:space="preserve">generate more than 27,000 hours </w:t>
      </w:r>
      <w:r>
        <w:rPr>
          <w:rFonts w:ascii="Times New Roman" w:hAnsi="Times New Roman"/>
          <w:sz w:val="24"/>
          <w:szCs w:val="24"/>
        </w:rPr>
        <w:t xml:space="preserve">of work </w:t>
      </w:r>
      <w:r w:rsidRPr="00832DEC">
        <w:rPr>
          <w:rFonts w:ascii="Times New Roman" w:hAnsi="Times New Roman"/>
          <w:sz w:val="24"/>
          <w:szCs w:val="24"/>
        </w:rPr>
        <w:t>and stimulate significant economic impact, while supporting the 130 County emergency services staff who answer 911 calls and coordinate emergency response.</w:t>
      </w:r>
    </w:p>
    <w:p w14:paraId="79B1DCDF" w14:textId="63888207" w:rsidR="000D5C5E" w:rsidRPr="000D5C5E" w:rsidRDefault="000D5C5E" w:rsidP="000919F5">
      <w:pPr>
        <w:spacing w:after="120"/>
        <w:rPr>
          <w:rFonts w:eastAsia="Calibri" w:cs="Times New Roman"/>
        </w:rPr>
      </w:pPr>
      <w:r w:rsidRPr="000D5C5E">
        <w:rPr>
          <w:rFonts w:eastAsia="Calibri" w:cs="Times New Roman"/>
        </w:rPr>
        <w:t>Thank you for taking my comments into consideration.</w:t>
      </w:r>
    </w:p>
    <w:sectPr w:rsidR="000D5C5E" w:rsidRPr="000D5C5E" w:rsidSect="000D5C5E">
      <w:footerReference w:type="default" r:id="rId9"/>
      <w:headerReference w:type="first" r:id="rId10"/>
      <w:pgSz w:w="12240" w:h="15840" w:code="1"/>
      <w:pgMar w:top="1440" w:right="1440" w:bottom="1440" w:left="144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A474" w14:textId="77777777" w:rsidR="00C919D2" w:rsidRDefault="00C919D2" w:rsidP="009A1F26">
      <w:r>
        <w:separator/>
      </w:r>
    </w:p>
  </w:endnote>
  <w:endnote w:type="continuationSeparator" w:id="0">
    <w:p w14:paraId="62966D17" w14:textId="77777777" w:rsidR="00C919D2" w:rsidRDefault="00C919D2" w:rsidP="009A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428351"/>
      <w:docPartObj>
        <w:docPartGallery w:val="Page Numbers (Bottom of Page)"/>
        <w:docPartUnique/>
      </w:docPartObj>
    </w:sdtPr>
    <w:sdtEndPr>
      <w:rPr>
        <w:noProof/>
      </w:rPr>
    </w:sdtEndPr>
    <w:sdtContent>
      <w:p w14:paraId="26D0DAE7" w14:textId="575E5064" w:rsidR="009A1F26" w:rsidRDefault="009A1F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4808DF" w14:textId="77777777" w:rsidR="009A1F26" w:rsidRDefault="009A1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F4504" w14:textId="77777777" w:rsidR="00C919D2" w:rsidRDefault="00C919D2" w:rsidP="009A1F26">
      <w:r>
        <w:separator/>
      </w:r>
    </w:p>
  </w:footnote>
  <w:footnote w:type="continuationSeparator" w:id="0">
    <w:p w14:paraId="0378AFFC" w14:textId="77777777" w:rsidR="00C919D2" w:rsidRDefault="00C919D2" w:rsidP="009A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247A5" w14:textId="77777777" w:rsidR="000D5C5E" w:rsidRPr="000D5C5E" w:rsidRDefault="000D5C5E" w:rsidP="000D5C5E">
    <w:pPr>
      <w:spacing w:after="240"/>
      <w:jc w:val="center"/>
      <w:rPr>
        <w:rFonts w:ascii="Times New Roman Bold" w:hAnsi="Times New Roman Bold" w:cs="Times New Roman"/>
        <w:b/>
        <w:bCs/>
        <w:smallCaps/>
        <w:sz w:val="26"/>
        <w:szCs w:val="26"/>
      </w:rPr>
    </w:pPr>
    <w:r w:rsidRPr="000D5C5E">
      <w:rPr>
        <w:rFonts w:ascii="Times New Roman Bold" w:hAnsi="Times New Roman Bold" w:cs="Times New Roman"/>
        <w:b/>
        <w:bCs/>
        <w:smallCaps/>
        <w:sz w:val="26"/>
        <w:szCs w:val="26"/>
      </w:rPr>
      <w:t xml:space="preserve">Email to Governor’s Budget Office </w:t>
    </w:r>
  </w:p>
  <w:p w14:paraId="2758BD09" w14:textId="398151D5" w:rsidR="009A1F26" w:rsidRDefault="000D5C5E" w:rsidP="000D5C5E">
    <w:pPr>
      <w:spacing w:after="240"/>
      <w:jc w:val="center"/>
      <w:rPr>
        <w:color w:val="000066"/>
      </w:rPr>
    </w:pPr>
    <w:r w:rsidRPr="000D5C5E">
      <w:rPr>
        <w:rFonts w:ascii="Times New Roman Bold" w:hAnsi="Times New Roman Bold" w:cs="Times New Roman"/>
        <w:b/>
        <w:bCs/>
        <w:smallCaps/>
        <w:sz w:val="26"/>
        <w:szCs w:val="26"/>
      </w:rPr>
      <w:t>Delaware County 911 Emergency Communications System Grant Request</w:t>
    </w:r>
    <w:r w:rsidR="009A1F26">
      <w:rPr>
        <w:color w:val="000080"/>
      </w:rPr>
      <w:t xml:space="preserve"> </w:t>
    </w:r>
    <w:r w:rsidR="009A1F26">
      <w:rPr>
        <w:color w:val="00006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6027"/>
    <w:multiLevelType w:val="multilevel"/>
    <w:tmpl w:val="0C2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55D63"/>
    <w:multiLevelType w:val="hybridMultilevel"/>
    <w:tmpl w:val="E2C09946"/>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63288A"/>
    <w:multiLevelType w:val="hybridMultilevel"/>
    <w:tmpl w:val="F8A2ED90"/>
    <w:lvl w:ilvl="0" w:tplc="6D0E43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EA41B5"/>
    <w:multiLevelType w:val="multilevel"/>
    <w:tmpl w:val="F2B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F5D82"/>
    <w:multiLevelType w:val="hybridMultilevel"/>
    <w:tmpl w:val="3DB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4602A"/>
    <w:multiLevelType w:val="hybridMultilevel"/>
    <w:tmpl w:val="9DD80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8F2532"/>
    <w:multiLevelType w:val="hybridMultilevel"/>
    <w:tmpl w:val="3068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9D3628"/>
    <w:multiLevelType w:val="hybridMultilevel"/>
    <w:tmpl w:val="9738B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6D6168"/>
    <w:multiLevelType w:val="hybridMultilevel"/>
    <w:tmpl w:val="7D383F3E"/>
    <w:lvl w:ilvl="0" w:tplc="4E8EFCB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224C7"/>
    <w:multiLevelType w:val="hybridMultilevel"/>
    <w:tmpl w:val="3620D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3F5FA9"/>
    <w:multiLevelType w:val="hybridMultilevel"/>
    <w:tmpl w:val="2D68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14E8E"/>
    <w:multiLevelType w:val="hybridMultilevel"/>
    <w:tmpl w:val="6BC84E68"/>
    <w:lvl w:ilvl="0" w:tplc="7500DAD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B61410"/>
    <w:multiLevelType w:val="hybridMultilevel"/>
    <w:tmpl w:val="E32A6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00DC9"/>
    <w:multiLevelType w:val="hybridMultilevel"/>
    <w:tmpl w:val="12ACC7CE"/>
    <w:lvl w:ilvl="0" w:tplc="60BA21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14C14"/>
    <w:multiLevelType w:val="hybridMultilevel"/>
    <w:tmpl w:val="ACA6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F5B71"/>
    <w:multiLevelType w:val="multilevel"/>
    <w:tmpl w:val="AF30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BF6C4A"/>
    <w:multiLevelType w:val="hybridMultilevel"/>
    <w:tmpl w:val="DA741150"/>
    <w:lvl w:ilvl="0" w:tplc="04090001">
      <w:start w:val="1"/>
      <w:numFmt w:val="bullet"/>
      <w:lvlText w:val=""/>
      <w:lvlJc w:val="left"/>
      <w:pPr>
        <w:ind w:left="720" w:hanging="360"/>
      </w:pPr>
      <w:rPr>
        <w:rFonts w:ascii="Symbol" w:hAnsi="Symbol" w:hint="default"/>
      </w:rPr>
    </w:lvl>
    <w:lvl w:ilvl="1" w:tplc="8AA6A40E">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5"/>
  </w:num>
  <w:num w:numId="5">
    <w:abstractNumId w:val="9"/>
  </w:num>
  <w:num w:numId="6">
    <w:abstractNumId w:val="6"/>
  </w:num>
  <w:num w:numId="7">
    <w:abstractNumId w:val="3"/>
  </w:num>
  <w:num w:numId="8">
    <w:abstractNumId w:val="13"/>
  </w:num>
  <w:num w:numId="9">
    <w:abstractNumId w:val="7"/>
  </w:num>
  <w:num w:numId="10">
    <w:abstractNumId w:val="12"/>
  </w:num>
  <w:num w:numId="11">
    <w:abstractNumId w:val="15"/>
  </w:num>
  <w:num w:numId="12">
    <w:abstractNumId w:val="2"/>
  </w:num>
  <w:num w:numId="13">
    <w:abstractNumId w:val="14"/>
  </w:num>
  <w:num w:numId="14">
    <w:abstractNumId w:val="8"/>
  </w:num>
  <w:num w:numId="15">
    <w:abstractNumId w:val="16"/>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CA"/>
    <w:rsid w:val="00002B52"/>
    <w:rsid w:val="00005404"/>
    <w:rsid w:val="00021939"/>
    <w:rsid w:val="000242C5"/>
    <w:rsid w:val="00025A5D"/>
    <w:rsid w:val="00026994"/>
    <w:rsid w:val="00044822"/>
    <w:rsid w:val="00055B87"/>
    <w:rsid w:val="00083346"/>
    <w:rsid w:val="000919F5"/>
    <w:rsid w:val="000B179B"/>
    <w:rsid w:val="000C0B42"/>
    <w:rsid w:val="000D5C5E"/>
    <w:rsid w:val="000E294A"/>
    <w:rsid w:val="00115A67"/>
    <w:rsid w:val="00126CCE"/>
    <w:rsid w:val="001340DE"/>
    <w:rsid w:val="00172936"/>
    <w:rsid w:val="001A3329"/>
    <w:rsid w:val="001B1923"/>
    <w:rsid w:val="001B5C92"/>
    <w:rsid w:val="001C0BBF"/>
    <w:rsid w:val="001C502C"/>
    <w:rsid w:val="001D13B6"/>
    <w:rsid w:val="001D222A"/>
    <w:rsid w:val="001D5D13"/>
    <w:rsid w:val="001E69C7"/>
    <w:rsid w:val="001E6F53"/>
    <w:rsid w:val="00207AA1"/>
    <w:rsid w:val="00217C38"/>
    <w:rsid w:val="00246CEF"/>
    <w:rsid w:val="00272A2F"/>
    <w:rsid w:val="00281C2B"/>
    <w:rsid w:val="00283F92"/>
    <w:rsid w:val="002F0AEF"/>
    <w:rsid w:val="002F0C16"/>
    <w:rsid w:val="002F0E17"/>
    <w:rsid w:val="00326901"/>
    <w:rsid w:val="00326A73"/>
    <w:rsid w:val="00351EE3"/>
    <w:rsid w:val="003707E9"/>
    <w:rsid w:val="0037413E"/>
    <w:rsid w:val="0038054B"/>
    <w:rsid w:val="00392E95"/>
    <w:rsid w:val="003C637A"/>
    <w:rsid w:val="003D31AE"/>
    <w:rsid w:val="003D35E2"/>
    <w:rsid w:val="003D66D3"/>
    <w:rsid w:val="003E40D9"/>
    <w:rsid w:val="00400B4C"/>
    <w:rsid w:val="00401CE7"/>
    <w:rsid w:val="00402AC8"/>
    <w:rsid w:val="00405171"/>
    <w:rsid w:val="00417161"/>
    <w:rsid w:val="00431EBE"/>
    <w:rsid w:val="00465061"/>
    <w:rsid w:val="00470148"/>
    <w:rsid w:val="00490797"/>
    <w:rsid w:val="004A0FBF"/>
    <w:rsid w:val="004B4B5F"/>
    <w:rsid w:val="004B4CE8"/>
    <w:rsid w:val="004B77B8"/>
    <w:rsid w:val="004C1620"/>
    <w:rsid w:val="004E3179"/>
    <w:rsid w:val="00532988"/>
    <w:rsid w:val="00543DB7"/>
    <w:rsid w:val="00565BD6"/>
    <w:rsid w:val="005941CF"/>
    <w:rsid w:val="005967A8"/>
    <w:rsid w:val="005D626D"/>
    <w:rsid w:val="005E749D"/>
    <w:rsid w:val="006158F4"/>
    <w:rsid w:val="00626BB2"/>
    <w:rsid w:val="00646072"/>
    <w:rsid w:val="00662193"/>
    <w:rsid w:val="00680F31"/>
    <w:rsid w:val="00691663"/>
    <w:rsid w:val="00692F6A"/>
    <w:rsid w:val="006955F3"/>
    <w:rsid w:val="006E140E"/>
    <w:rsid w:val="006E40F0"/>
    <w:rsid w:val="006E63C7"/>
    <w:rsid w:val="00750879"/>
    <w:rsid w:val="0076200C"/>
    <w:rsid w:val="00790CED"/>
    <w:rsid w:val="0079795C"/>
    <w:rsid w:val="007D2FD7"/>
    <w:rsid w:val="007E38DA"/>
    <w:rsid w:val="007E7D95"/>
    <w:rsid w:val="0080396C"/>
    <w:rsid w:val="00811CB8"/>
    <w:rsid w:val="008166E5"/>
    <w:rsid w:val="00821B8C"/>
    <w:rsid w:val="00830126"/>
    <w:rsid w:val="00832DEC"/>
    <w:rsid w:val="00841D4C"/>
    <w:rsid w:val="00866913"/>
    <w:rsid w:val="00875496"/>
    <w:rsid w:val="00885C0C"/>
    <w:rsid w:val="00894BCA"/>
    <w:rsid w:val="008C45B8"/>
    <w:rsid w:val="008C6F96"/>
    <w:rsid w:val="008C7CEF"/>
    <w:rsid w:val="008E115B"/>
    <w:rsid w:val="008F7076"/>
    <w:rsid w:val="00914E37"/>
    <w:rsid w:val="00920CC7"/>
    <w:rsid w:val="00932F6A"/>
    <w:rsid w:val="00951353"/>
    <w:rsid w:val="00971AE4"/>
    <w:rsid w:val="009A1F26"/>
    <w:rsid w:val="009B6A97"/>
    <w:rsid w:val="009C1C95"/>
    <w:rsid w:val="009D4ECB"/>
    <w:rsid w:val="009E4BA0"/>
    <w:rsid w:val="00A10511"/>
    <w:rsid w:val="00A85F49"/>
    <w:rsid w:val="00A97206"/>
    <w:rsid w:val="00A9782F"/>
    <w:rsid w:val="00AC1EEA"/>
    <w:rsid w:val="00AC472D"/>
    <w:rsid w:val="00AF2B32"/>
    <w:rsid w:val="00B27053"/>
    <w:rsid w:val="00B30F27"/>
    <w:rsid w:val="00B362FC"/>
    <w:rsid w:val="00B378E6"/>
    <w:rsid w:val="00B80B22"/>
    <w:rsid w:val="00B90646"/>
    <w:rsid w:val="00B928BF"/>
    <w:rsid w:val="00BA127A"/>
    <w:rsid w:val="00BA455A"/>
    <w:rsid w:val="00BD15A0"/>
    <w:rsid w:val="00BE3DBC"/>
    <w:rsid w:val="00BF2879"/>
    <w:rsid w:val="00C14669"/>
    <w:rsid w:val="00C27D77"/>
    <w:rsid w:val="00C464B3"/>
    <w:rsid w:val="00C55403"/>
    <w:rsid w:val="00C61A33"/>
    <w:rsid w:val="00C7089E"/>
    <w:rsid w:val="00C87C46"/>
    <w:rsid w:val="00C919D2"/>
    <w:rsid w:val="00CC7A8E"/>
    <w:rsid w:val="00CD71CB"/>
    <w:rsid w:val="00D02336"/>
    <w:rsid w:val="00D341C5"/>
    <w:rsid w:val="00D7731A"/>
    <w:rsid w:val="00D97443"/>
    <w:rsid w:val="00DA25BF"/>
    <w:rsid w:val="00DC151A"/>
    <w:rsid w:val="00DD1C03"/>
    <w:rsid w:val="00DE6AB8"/>
    <w:rsid w:val="00E23BF3"/>
    <w:rsid w:val="00E23CE2"/>
    <w:rsid w:val="00E51EA9"/>
    <w:rsid w:val="00E610F2"/>
    <w:rsid w:val="00E66B41"/>
    <w:rsid w:val="00E709AA"/>
    <w:rsid w:val="00EB48E9"/>
    <w:rsid w:val="00EE5885"/>
    <w:rsid w:val="00F11DCA"/>
    <w:rsid w:val="00F130F1"/>
    <w:rsid w:val="00F27DD4"/>
    <w:rsid w:val="00F3752F"/>
    <w:rsid w:val="00F50DBB"/>
    <w:rsid w:val="00F522BC"/>
    <w:rsid w:val="00F62F66"/>
    <w:rsid w:val="00F7714D"/>
    <w:rsid w:val="00F86875"/>
    <w:rsid w:val="00FA5F4A"/>
    <w:rsid w:val="00FA65F0"/>
    <w:rsid w:val="00FB0357"/>
    <w:rsid w:val="00FC36E8"/>
    <w:rsid w:val="00FD736C"/>
    <w:rsid w:val="00FE745E"/>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04AE3B"/>
  <w15:docId w15:val="{AF38F46E-2AAE-4A7A-9B1F-9C406AF8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link w:val="Heading1Char"/>
    <w:qFormat/>
    <w:pPr>
      <w:keepNext/>
      <w:ind w:left="2160" w:firstLine="720"/>
      <w:outlineLvl w:val="0"/>
    </w:pPr>
    <w:rPr>
      <w:rFonts w:ascii="Century Schoolbook" w:hAnsi="Century Schoolbook" w:cs="Times New Roman"/>
      <w:b/>
      <w:spacing w:val="-2"/>
      <w:szCs w:val="20"/>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link w:val="Heading4Char"/>
    <w:qFormat/>
    <w:pPr>
      <w:keepNext/>
      <w:spacing w:line="100" w:lineRule="atLeast"/>
      <w:outlineLvl w:val="3"/>
    </w:pPr>
    <w:rPr>
      <w:rFonts w:cs="Times New Roman"/>
      <w:b/>
      <w:bCs/>
      <w:color w:val="00004C"/>
      <w:sz w:val="16"/>
    </w:rPr>
  </w:style>
  <w:style w:type="paragraph" w:styleId="Heading5">
    <w:name w:val="heading 5"/>
    <w:basedOn w:val="Normal"/>
    <w:next w:val="Normal"/>
    <w:qFormat/>
    <w:pPr>
      <w:keepNext/>
      <w:outlineLvl w:val="4"/>
    </w:pPr>
    <w:rPr>
      <w:rFonts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Century Schoolbook" w:hAnsi="Century Schoolbook" w:cs="Times New Roman"/>
      <w:b/>
      <w:spacing w:val="-2"/>
      <w:sz w:val="28"/>
      <w:szCs w:val="20"/>
    </w:rPr>
  </w:style>
  <w:style w:type="paragraph" w:styleId="BalloonText">
    <w:name w:val="Balloon Text"/>
    <w:basedOn w:val="Normal"/>
    <w:semiHidden/>
    <w:rPr>
      <w:rFonts w:ascii="Tahoma" w:hAnsi="Tahoma" w:cs="Tahoma"/>
      <w:sz w:val="16"/>
      <w:szCs w:val="16"/>
    </w:rPr>
  </w:style>
  <w:style w:type="paragraph" w:styleId="NoSpacing">
    <w:name w:val="No Spacing"/>
    <w:uiPriority w:val="1"/>
    <w:qFormat/>
    <w:rPr>
      <w:rFonts w:cs="Arial"/>
      <w:sz w:val="24"/>
      <w:szCs w:val="24"/>
    </w:rPr>
  </w:style>
  <w:style w:type="character" w:styleId="Hyperlink">
    <w:name w:val="Hyperlink"/>
    <w:uiPriority w:val="99"/>
    <w:rPr>
      <w:color w:val="0000FF"/>
      <w:u w:val="single"/>
    </w:rPr>
  </w:style>
  <w:style w:type="character" w:customStyle="1" w:styleId="Heading1Char">
    <w:name w:val="Heading 1 Char"/>
    <w:link w:val="Heading1"/>
    <w:rPr>
      <w:rFonts w:ascii="Century Schoolbook" w:hAnsi="Century Schoolbook"/>
      <w:b/>
      <w:spacing w:val="-2"/>
      <w:sz w:val="24"/>
    </w:rPr>
  </w:style>
  <w:style w:type="character" w:customStyle="1" w:styleId="Heading4Char">
    <w:name w:val="Heading 4 Char"/>
    <w:link w:val="Heading4"/>
    <w:rPr>
      <w:b/>
      <w:bCs/>
      <w:color w:val="00004C"/>
      <w:sz w:val="16"/>
      <w:szCs w:val="24"/>
    </w:rPr>
  </w:style>
  <w:style w:type="character" w:customStyle="1" w:styleId="TitleChar">
    <w:name w:val="Title Char"/>
    <w:link w:val="Title"/>
    <w:rPr>
      <w:rFonts w:ascii="Century Schoolbook" w:hAnsi="Century Schoolbook"/>
      <w:b/>
      <w:spacing w:val="-2"/>
      <w:sz w:val="28"/>
    </w:rPr>
  </w:style>
  <w:style w:type="character" w:customStyle="1" w:styleId="apple-converted-space">
    <w:name w:val="apple-converted-space"/>
  </w:style>
  <w:style w:type="paragraph" w:styleId="NormalWeb">
    <w:name w:val="Normal (Web)"/>
    <w:basedOn w:val="Normal"/>
    <w:uiPriority w:val="99"/>
    <w:unhideWhenUsed/>
    <w:rPr>
      <w:rFonts w:eastAsia="Calibri" w:cs="Times New Roman"/>
    </w:rPr>
  </w:style>
  <w:style w:type="paragraph" w:styleId="ListParagraph">
    <w:name w:val="List Paragraph"/>
    <w:basedOn w:val="Normal"/>
    <w:uiPriority w:val="34"/>
    <w:qFormat/>
    <w:pPr>
      <w:ind w:left="720"/>
      <w:contextualSpacing/>
    </w:pPr>
  </w:style>
  <w:style w:type="character" w:customStyle="1" w:styleId="Heading2Char">
    <w:name w:val="Heading 2 Char"/>
    <w:link w:val="Heading2"/>
    <w:rPr>
      <w:rFonts w:cs="Arial"/>
      <w:b/>
      <w:bCs/>
      <w:sz w:val="24"/>
      <w:szCs w:val="24"/>
    </w:rPr>
  </w:style>
  <w:style w:type="character" w:styleId="Strong">
    <w:name w:val="Strong"/>
    <w:uiPriority w:val="22"/>
    <w:qFormat/>
    <w:rsid w:val="00DA25BF"/>
    <w:rPr>
      <w:b/>
      <w:bCs/>
    </w:rPr>
  </w:style>
  <w:style w:type="character" w:styleId="Emphasis">
    <w:name w:val="Emphasis"/>
    <w:basedOn w:val="DefaultParagraphFont"/>
    <w:uiPriority w:val="20"/>
    <w:qFormat/>
    <w:rsid w:val="00920CC7"/>
    <w:rPr>
      <w:i/>
      <w:iCs/>
    </w:rPr>
  </w:style>
  <w:style w:type="character" w:customStyle="1" w:styleId="Heading3Char">
    <w:name w:val="Heading 3 Char"/>
    <w:basedOn w:val="DefaultParagraphFont"/>
    <w:link w:val="Heading3"/>
    <w:rsid w:val="00E66B41"/>
    <w:rPr>
      <w:rFonts w:cs="Arial"/>
      <w:b/>
      <w:bCs/>
      <w:sz w:val="24"/>
      <w:szCs w:val="24"/>
    </w:rPr>
  </w:style>
  <w:style w:type="character" w:customStyle="1" w:styleId="subhead2">
    <w:name w:val="subhead2"/>
    <w:rsid w:val="000C0B42"/>
  </w:style>
  <w:style w:type="paragraph" w:customStyle="1" w:styleId="x1342626687msonormal">
    <w:name w:val="x_1342626687msonormal"/>
    <w:basedOn w:val="Normal"/>
    <w:rsid w:val="00021939"/>
    <w:pPr>
      <w:spacing w:before="100" w:beforeAutospacing="1" w:after="100" w:afterAutospacing="1"/>
    </w:pPr>
    <w:rPr>
      <w:rFonts w:eastAsiaTheme="minorHAnsi" w:cs="Times New Roman"/>
    </w:rPr>
  </w:style>
  <w:style w:type="character" w:customStyle="1" w:styleId="size">
    <w:name w:val="size"/>
    <w:basedOn w:val="DefaultParagraphFont"/>
    <w:rsid w:val="00021939"/>
  </w:style>
  <w:style w:type="paragraph" w:styleId="PlainText">
    <w:name w:val="Plain Text"/>
    <w:basedOn w:val="Normal"/>
    <w:link w:val="PlainTextChar"/>
    <w:uiPriority w:val="99"/>
    <w:unhideWhenUsed/>
    <w:rsid w:val="0038054B"/>
    <w:rPr>
      <w:rFonts w:ascii="Calibri" w:eastAsiaTheme="minorHAnsi" w:hAnsi="Calibri" w:cs="Times New Roman"/>
      <w:sz w:val="22"/>
      <w:szCs w:val="22"/>
    </w:rPr>
  </w:style>
  <w:style w:type="character" w:customStyle="1" w:styleId="PlainTextChar">
    <w:name w:val="Plain Text Char"/>
    <w:basedOn w:val="DefaultParagraphFont"/>
    <w:link w:val="PlainText"/>
    <w:uiPriority w:val="99"/>
    <w:rsid w:val="0038054B"/>
    <w:rPr>
      <w:rFonts w:ascii="Calibri" w:eastAsiaTheme="minorHAnsi" w:hAnsi="Calibri"/>
      <w:sz w:val="22"/>
      <w:szCs w:val="22"/>
    </w:rPr>
  </w:style>
  <w:style w:type="character" w:customStyle="1" w:styleId="spelle">
    <w:name w:val="spelle"/>
    <w:basedOn w:val="DefaultParagraphFont"/>
    <w:rsid w:val="0038054B"/>
  </w:style>
  <w:style w:type="paragraph" w:customStyle="1" w:styleId="xmsoplaintext">
    <w:name w:val="x_msoplaintext"/>
    <w:basedOn w:val="Normal"/>
    <w:uiPriority w:val="99"/>
    <w:rsid w:val="00FA5F4A"/>
    <w:rPr>
      <w:rFonts w:eastAsiaTheme="minorHAnsi" w:cs="Times New Roman"/>
    </w:rPr>
  </w:style>
  <w:style w:type="paragraph" w:styleId="Subtitle">
    <w:name w:val="Subtitle"/>
    <w:basedOn w:val="Normal"/>
    <w:link w:val="SubtitleChar"/>
    <w:qFormat/>
    <w:rsid w:val="004B77B8"/>
    <w:pPr>
      <w:spacing w:line="360" w:lineRule="auto"/>
      <w:jc w:val="center"/>
    </w:pPr>
    <w:rPr>
      <w:rFonts w:cs="Times New Roman"/>
      <w:b/>
      <w:color w:val="000066"/>
      <w:sz w:val="22"/>
    </w:rPr>
  </w:style>
  <w:style w:type="character" w:customStyle="1" w:styleId="SubtitleChar">
    <w:name w:val="Subtitle Char"/>
    <w:basedOn w:val="DefaultParagraphFont"/>
    <w:link w:val="Subtitle"/>
    <w:rsid w:val="004B77B8"/>
    <w:rPr>
      <w:b/>
      <w:color w:val="000066"/>
      <w:sz w:val="22"/>
      <w:szCs w:val="24"/>
    </w:rPr>
  </w:style>
  <w:style w:type="table" w:styleId="TableGrid">
    <w:name w:val="Table Grid"/>
    <w:basedOn w:val="TableNormal"/>
    <w:uiPriority w:val="39"/>
    <w:rsid w:val="00A10511"/>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1F26"/>
    <w:pPr>
      <w:tabs>
        <w:tab w:val="center" w:pos="4680"/>
        <w:tab w:val="right" w:pos="9360"/>
      </w:tabs>
    </w:pPr>
  </w:style>
  <w:style w:type="character" w:customStyle="1" w:styleId="HeaderChar">
    <w:name w:val="Header Char"/>
    <w:basedOn w:val="DefaultParagraphFont"/>
    <w:link w:val="Header"/>
    <w:rsid w:val="009A1F26"/>
    <w:rPr>
      <w:rFonts w:cs="Arial"/>
      <w:sz w:val="24"/>
      <w:szCs w:val="24"/>
    </w:rPr>
  </w:style>
  <w:style w:type="paragraph" w:styleId="Footer">
    <w:name w:val="footer"/>
    <w:basedOn w:val="Normal"/>
    <w:link w:val="FooterChar"/>
    <w:uiPriority w:val="99"/>
    <w:unhideWhenUsed/>
    <w:rsid w:val="009A1F26"/>
    <w:pPr>
      <w:tabs>
        <w:tab w:val="center" w:pos="4680"/>
        <w:tab w:val="right" w:pos="9360"/>
      </w:tabs>
    </w:pPr>
  </w:style>
  <w:style w:type="character" w:customStyle="1" w:styleId="FooterChar">
    <w:name w:val="Footer Char"/>
    <w:basedOn w:val="DefaultParagraphFont"/>
    <w:link w:val="Footer"/>
    <w:uiPriority w:val="99"/>
    <w:rsid w:val="009A1F26"/>
    <w:rPr>
      <w:rFonts w:cs="Arial"/>
      <w:sz w:val="24"/>
      <w:szCs w:val="24"/>
    </w:rPr>
  </w:style>
  <w:style w:type="paragraph" w:customStyle="1" w:styleId="ColorfulList-Accent11">
    <w:name w:val="Colorful List - Accent 11"/>
    <w:basedOn w:val="Normal"/>
    <w:uiPriority w:val="34"/>
    <w:qFormat/>
    <w:rsid w:val="00832DEC"/>
    <w:pPr>
      <w:ind w:left="720"/>
      <w:contextualSpacing/>
    </w:pPr>
    <w:rPr>
      <w:rFonts w:ascii="Calibri" w:eastAsia="Calibri" w:hAnsi="Calibri" w:cs="Times New Roman"/>
      <w:sz w:val="22"/>
      <w:szCs w:val="22"/>
    </w:rPr>
  </w:style>
  <w:style w:type="character" w:customStyle="1" w:styleId="UnresolvedMention1">
    <w:name w:val="Unresolved Mention1"/>
    <w:basedOn w:val="DefaultParagraphFont"/>
    <w:uiPriority w:val="99"/>
    <w:semiHidden/>
    <w:unhideWhenUsed/>
    <w:rsid w:val="00217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0804">
      <w:bodyDiv w:val="1"/>
      <w:marLeft w:val="0"/>
      <w:marRight w:val="0"/>
      <w:marTop w:val="0"/>
      <w:marBottom w:val="0"/>
      <w:divBdr>
        <w:top w:val="none" w:sz="0" w:space="0" w:color="auto"/>
        <w:left w:val="none" w:sz="0" w:space="0" w:color="auto"/>
        <w:bottom w:val="none" w:sz="0" w:space="0" w:color="auto"/>
        <w:right w:val="none" w:sz="0" w:space="0" w:color="auto"/>
      </w:divBdr>
    </w:div>
    <w:div w:id="102042023">
      <w:bodyDiv w:val="1"/>
      <w:marLeft w:val="0"/>
      <w:marRight w:val="0"/>
      <w:marTop w:val="0"/>
      <w:marBottom w:val="0"/>
      <w:divBdr>
        <w:top w:val="none" w:sz="0" w:space="0" w:color="auto"/>
        <w:left w:val="none" w:sz="0" w:space="0" w:color="auto"/>
        <w:bottom w:val="none" w:sz="0" w:space="0" w:color="auto"/>
        <w:right w:val="none" w:sz="0" w:space="0" w:color="auto"/>
      </w:divBdr>
    </w:div>
    <w:div w:id="110590148">
      <w:bodyDiv w:val="1"/>
      <w:marLeft w:val="0"/>
      <w:marRight w:val="0"/>
      <w:marTop w:val="0"/>
      <w:marBottom w:val="0"/>
      <w:divBdr>
        <w:top w:val="none" w:sz="0" w:space="0" w:color="auto"/>
        <w:left w:val="none" w:sz="0" w:space="0" w:color="auto"/>
        <w:bottom w:val="none" w:sz="0" w:space="0" w:color="auto"/>
        <w:right w:val="none" w:sz="0" w:space="0" w:color="auto"/>
      </w:divBdr>
    </w:div>
    <w:div w:id="179466961">
      <w:bodyDiv w:val="1"/>
      <w:marLeft w:val="0"/>
      <w:marRight w:val="0"/>
      <w:marTop w:val="0"/>
      <w:marBottom w:val="0"/>
      <w:divBdr>
        <w:top w:val="none" w:sz="0" w:space="0" w:color="auto"/>
        <w:left w:val="none" w:sz="0" w:space="0" w:color="auto"/>
        <w:bottom w:val="none" w:sz="0" w:space="0" w:color="auto"/>
        <w:right w:val="none" w:sz="0" w:space="0" w:color="auto"/>
      </w:divBdr>
    </w:div>
    <w:div w:id="386686532">
      <w:bodyDiv w:val="1"/>
      <w:marLeft w:val="0"/>
      <w:marRight w:val="0"/>
      <w:marTop w:val="0"/>
      <w:marBottom w:val="0"/>
      <w:divBdr>
        <w:top w:val="none" w:sz="0" w:space="0" w:color="auto"/>
        <w:left w:val="none" w:sz="0" w:space="0" w:color="auto"/>
        <w:bottom w:val="none" w:sz="0" w:space="0" w:color="auto"/>
        <w:right w:val="none" w:sz="0" w:space="0" w:color="auto"/>
      </w:divBdr>
    </w:div>
    <w:div w:id="475149880">
      <w:bodyDiv w:val="1"/>
      <w:marLeft w:val="0"/>
      <w:marRight w:val="0"/>
      <w:marTop w:val="0"/>
      <w:marBottom w:val="0"/>
      <w:divBdr>
        <w:top w:val="none" w:sz="0" w:space="0" w:color="auto"/>
        <w:left w:val="none" w:sz="0" w:space="0" w:color="auto"/>
        <w:bottom w:val="none" w:sz="0" w:space="0" w:color="auto"/>
        <w:right w:val="none" w:sz="0" w:space="0" w:color="auto"/>
      </w:divBdr>
    </w:div>
    <w:div w:id="517962532">
      <w:bodyDiv w:val="1"/>
      <w:marLeft w:val="0"/>
      <w:marRight w:val="0"/>
      <w:marTop w:val="0"/>
      <w:marBottom w:val="0"/>
      <w:divBdr>
        <w:top w:val="none" w:sz="0" w:space="0" w:color="auto"/>
        <w:left w:val="none" w:sz="0" w:space="0" w:color="auto"/>
        <w:bottom w:val="none" w:sz="0" w:space="0" w:color="auto"/>
        <w:right w:val="none" w:sz="0" w:space="0" w:color="auto"/>
      </w:divBdr>
    </w:div>
    <w:div w:id="564027415">
      <w:bodyDiv w:val="1"/>
      <w:marLeft w:val="0"/>
      <w:marRight w:val="0"/>
      <w:marTop w:val="0"/>
      <w:marBottom w:val="0"/>
      <w:divBdr>
        <w:top w:val="none" w:sz="0" w:space="0" w:color="auto"/>
        <w:left w:val="none" w:sz="0" w:space="0" w:color="auto"/>
        <w:bottom w:val="none" w:sz="0" w:space="0" w:color="auto"/>
        <w:right w:val="none" w:sz="0" w:space="0" w:color="auto"/>
      </w:divBdr>
    </w:div>
    <w:div w:id="625240218">
      <w:bodyDiv w:val="1"/>
      <w:marLeft w:val="0"/>
      <w:marRight w:val="0"/>
      <w:marTop w:val="0"/>
      <w:marBottom w:val="0"/>
      <w:divBdr>
        <w:top w:val="none" w:sz="0" w:space="0" w:color="auto"/>
        <w:left w:val="none" w:sz="0" w:space="0" w:color="auto"/>
        <w:bottom w:val="none" w:sz="0" w:space="0" w:color="auto"/>
        <w:right w:val="none" w:sz="0" w:space="0" w:color="auto"/>
      </w:divBdr>
    </w:div>
    <w:div w:id="641931045">
      <w:bodyDiv w:val="1"/>
      <w:marLeft w:val="0"/>
      <w:marRight w:val="0"/>
      <w:marTop w:val="0"/>
      <w:marBottom w:val="0"/>
      <w:divBdr>
        <w:top w:val="none" w:sz="0" w:space="0" w:color="auto"/>
        <w:left w:val="none" w:sz="0" w:space="0" w:color="auto"/>
        <w:bottom w:val="none" w:sz="0" w:space="0" w:color="auto"/>
        <w:right w:val="none" w:sz="0" w:space="0" w:color="auto"/>
      </w:divBdr>
    </w:div>
    <w:div w:id="651257778">
      <w:bodyDiv w:val="1"/>
      <w:marLeft w:val="0"/>
      <w:marRight w:val="0"/>
      <w:marTop w:val="0"/>
      <w:marBottom w:val="0"/>
      <w:divBdr>
        <w:top w:val="none" w:sz="0" w:space="0" w:color="auto"/>
        <w:left w:val="none" w:sz="0" w:space="0" w:color="auto"/>
        <w:bottom w:val="none" w:sz="0" w:space="0" w:color="auto"/>
        <w:right w:val="none" w:sz="0" w:space="0" w:color="auto"/>
      </w:divBdr>
    </w:div>
    <w:div w:id="724330786">
      <w:bodyDiv w:val="1"/>
      <w:marLeft w:val="0"/>
      <w:marRight w:val="0"/>
      <w:marTop w:val="0"/>
      <w:marBottom w:val="0"/>
      <w:divBdr>
        <w:top w:val="none" w:sz="0" w:space="0" w:color="auto"/>
        <w:left w:val="none" w:sz="0" w:space="0" w:color="auto"/>
        <w:bottom w:val="none" w:sz="0" w:space="0" w:color="auto"/>
        <w:right w:val="none" w:sz="0" w:space="0" w:color="auto"/>
      </w:divBdr>
    </w:div>
    <w:div w:id="764230750">
      <w:bodyDiv w:val="1"/>
      <w:marLeft w:val="0"/>
      <w:marRight w:val="0"/>
      <w:marTop w:val="0"/>
      <w:marBottom w:val="0"/>
      <w:divBdr>
        <w:top w:val="none" w:sz="0" w:space="0" w:color="auto"/>
        <w:left w:val="none" w:sz="0" w:space="0" w:color="auto"/>
        <w:bottom w:val="none" w:sz="0" w:space="0" w:color="auto"/>
        <w:right w:val="none" w:sz="0" w:space="0" w:color="auto"/>
      </w:divBdr>
    </w:div>
    <w:div w:id="825047833">
      <w:bodyDiv w:val="1"/>
      <w:marLeft w:val="0"/>
      <w:marRight w:val="0"/>
      <w:marTop w:val="0"/>
      <w:marBottom w:val="0"/>
      <w:divBdr>
        <w:top w:val="none" w:sz="0" w:space="0" w:color="auto"/>
        <w:left w:val="none" w:sz="0" w:space="0" w:color="auto"/>
        <w:bottom w:val="none" w:sz="0" w:space="0" w:color="auto"/>
        <w:right w:val="none" w:sz="0" w:space="0" w:color="auto"/>
      </w:divBdr>
    </w:div>
    <w:div w:id="848447754">
      <w:bodyDiv w:val="1"/>
      <w:marLeft w:val="0"/>
      <w:marRight w:val="0"/>
      <w:marTop w:val="0"/>
      <w:marBottom w:val="0"/>
      <w:divBdr>
        <w:top w:val="none" w:sz="0" w:space="0" w:color="auto"/>
        <w:left w:val="none" w:sz="0" w:space="0" w:color="auto"/>
        <w:bottom w:val="none" w:sz="0" w:space="0" w:color="auto"/>
        <w:right w:val="none" w:sz="0" w:space="0" w:color="auto"/>
      </w:divBdr>
    </w:div>
    <w:div w:id="895774194">
      <w:bodyDiv w:val="1"/>
      <w:marLeft w:val="0"/>
      <w:marRight w:val="0"/>
      <w:marTop w:val="0"/>
      <w:marBottom w:val="0"/>
      <w:divBdr>
        <w:top w:val="none" w:sz="0" w:space="0" w:color="auto"/>
        <w:left w:val="none" w:sz="0" w:space="0" w:color="auto"/>
        <w:bottom w:val="none" w:sz="0" w:space="0" w:color="auto"/>
        <w:right w:val="none" w:sz="0" w:space="0" w:color="auto"/>
      </w:divBdr>
    </w:div>
    <w:div w:id="912810014">
      <w:bodyDiv w:val="1"/>
      <w:marLeft w:val="0"/>
      <w:marRight w:val="0"/>
      <w:marTop w:val="0"/>
      <w:marBottom w:val="0"/>
      <w:divBdr>
        <w:top w:val="none" w:sz="0" w:space="0" w:color="auto"/>
        <w:left w:val="none" w:sz="0" w:space="0" w:color="auto"/>
        <w:bottom w:val="none" w:sz="0" w:space="0" w:color="auto"/>
        <w:right w:val="none" w:sz="0" w:space="0" w:color="auto"/>
      </w:divBdr>
      <w:divsChild>
        <w:div w:id="270937209">
          <w:marLeft w:val="0"/>
          <w:marRight w:val="0"/>
          <w:marTop w:val="0"/>
          <w:marBottom w:val="300"/>
          <w:divBdr>
            <w:top w:val="none" w:sz="0" w:space="0" w:color="auto"/>
            <w:left w:val="none" w:sz="0" w:space="0" w:color="auto"/>
            <w:bottom w:val="none" w:sz="0" w:space="0" w:color="auto"/>
            <w:right w:val="none" w:sz="0" w:space="0" w:color="auto"/>
          </w:divBdr>
          <w:divsChild>
            <w:div w:id="2684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1318">
      <w:bodyDiv w:val="1"/>
      <w:marLeft w:val="0"/>
      <w:marRight w:val="0"/>
      <w:marTop w:val="0"/>
      <w:marBottom w:val="0"/>
      <w:divBdr>
        <w:top w:val="none" w:sz="0" w:space="0" w:color="auto"/>
        <w:left w:val="none" w:sz="0" w:space="0" w:color="auto"/>
        <w:bottom w:val="none" w:sz="0" w:space="0" w:color="auto"/>
        <w:right w:val="none" w:sz="0" w:space="0" w:color="auto"/>
      </w:divBdr>
    </w:div>
    <w:div w:id="1383671511">
      <w:bodyDiv w:val="1"/>
      <w:marLeft w:val="0"/>
      <w:marRight w:val="0"/>
      <w:marTop w:val="0"/>
      <w:marBottom w:val="0"/>
      <w:divBdr>
        <w:top w:val="none" w:sz="0" w:space="0" w:color="auto"/>
        <w:left w:val="none" w:sz="0" w:space="0" w:color="auto"/>
        <w:bottom w:val="none" w:sz="0" w:space="0" w:color="auto"/>
        <w:right w:val="none" w:sz="0" w:space="0" w:color="auto"/>
      </w:divBdr>
    </w:div>
    <w:div w:id="1485000527">
      <w:bodyDiv w:val="1"/>
      <w:marLeft w:val="0"/>
      <w:marRight w:val="0"/>
      <w:marTop w:val="0"/>
      <w:marBottom w:val="0"/>
      <w:divBdr>
        <w:top w:val="none" w:sz="0" w:space="0" w:color="auto"/>
        <w:left w:val="none" w:sz="0" w:space="0" w:color="auto"/>
        <w:bottom w:val="none" w:sz="0" w:space="0" w:color="auto"/>
        <w:right w:val="none" w:sz="0" w:space="0" w:color="auto"/>
      </w:divBdr>
    </w:div>
    <w:div w:id="1588466079">
      <w:bodyDiv w:val="1"/>
      <w:marLeft w:val="0"/>
      <w:marRight w:val="0"/>
      <w:marTop w:val="0"/>
      <w:marBottom w:val="0"/>
      <w:divBdr>
        <w:top w:val="none" w:sz="0" w:space="0" w:color="auto"/>
        <w:left w:val="none" w:sz="0" w:space="0" w:color="auto"/>
        <w:bottom w:val="none" w:sz="0" w:space="0" w:color="auto"/>
        <w:right w:val="none" w:sz="0" w:space="0" w:color="auto"/>
      </w:divBdr>
    </w:div>
    <w:div w:id="1597129911">
      <w:bodyDiv w:val="1"/>
      <w:marLeft w:val="0"/>
      <w:marRight w:val="0"/>
      <w:marTop w:val="0"/>
      <w:marBottom w:val="0"/>
      <w:divBdr>
        <w:top w:val="none" w:sz="0" w:space="0" w:color="auto"/>
        <w:left w:val="none" w:sz="0" w:space="0" w:color="auto"/>
        <w:bottom w:val="none" w:sz="0" w:space="0" w:color="auto"/>
        <w:right w:val="none" w:sz="0" w:space="0" w:color="auto"/>
      </w:divBdr>
    </w:div>
    <w:div w:id="1603997233">
      <w:bodyDiv w:val="1"/>
      <w:marLeft w:val="0"/>
      <w:marRight w:val="0"/>
      <w:marTop w:val="0"/>
      <w:marBottom w:val="0"/>
      <w:divBdr>
        <w:top w:val="none" w:sz="0" w:space="0" w:color="auto"/>
        <w:left w:val="none" w:sz="0" w:space="0" w:color="auto"/>
        <w:bottom w:val="none" w:sz="0" w:space="0" w:color="auto"/>
        <w:right w:val="none" w:sz="0" w:space="0" w:color="auto"/>
      </w:divBdr>
    </w:div>
    <w:div w:id="1612736564">
      <w:bodyDiv w:val="1"/>
      <w:marLeft w:val="0"/>
      <w:marRight w:val="0"/>
      <w:marTop w:val="0"/>
      <w:marBottom w:val="0"/>
      <w:divBdr>
        <w:top w:val="none" w:sz="0" w:space="0" w:color="auto"/>
        <w:left w:val="none" w:sz="0" w:space="0" w:color="auto"/>
        <w:bottom w:val="none" w:sz="0" w:space="0" w:color="auto"/>
        <w:right w:val="none" w:sz="0" w:space="0" w:color="auto"/>
      </w:divBdr>
    </w:div>
    <w:div w:id="1627540169">
      <w:bodyDiv w:val="1"/>
      <w:marLeft w:val="0"/>
      <w:marRight w:val="0"/>
      <w:marTop w:val="0"/>
      <w:marBottom w:val="0"/>
      <w:divBdr>
        <w:top w:val="none" w:sz="0" w:space="0" w:color="auto"/>
        <w:left w:val="none" w:sz="0" w:space="0" w:color="auto"/>
        <w:bottom w:val="none" w:sz="0" w:space="0" w:color="auto"/>
        <w:right w:val="none" w:sz="0" w:space="0" w:color="auto"/>
      </w:divBdr>
    </w:div>
    <w:div w:id="1654287893">
      <w:bodyDiv w:val="1"/>
      <w:marLeft w:val="0"/>
      <w:marRight w:val="0"/>
      <w:marTop w:val="0"/>
      <w:marBottom w:val="0"/>
      <w:divBdr>
        <w:top w:val="none" w:sz="0" w:space="0" w:color="auto"/>
        <w:left w:val="none" w:sz="0" w:space="0" w:color="auto"/>
        <w:bottom w:val="none" w:sz="0" w:space="0" w:color="auto"/>
        <w:right w:val="none" w:sz="0" w:space="0" w:color="auto"/>
      </w:divBdr>
    </w:div>
    <w:div w:id="1683975327">
      <w:bodyDiv w:val="1"/>
      <w:marLeft w:val="0"/>
      <w:marRight w:val="0"/>
      <w:marTop w:val="0"/>
      <w:marBottom w:val="0"/>
      <w:divBdr>
        <w:top w:val="none" w:sz="0" w:space="0" w:color="auto"/>
        <w:left w:val="none" w:sz="0" w:space="0" w:color="auto"/>
        <w:bottom w:val="none" w:sz="0" w:space="0" w:color="auto"/>
        <w:right w:val="none" w:sz="0" w:space="0" w:color="auto"/>
      </w:divBdr>
    </w:div>
    <w:div w:id="1790931050">
      <w:bodyDiv w:val="1"/>
      <w:marLeft w:val="0"/>
      <w:marRight w:val="0"/>
      <w:marTop w:val="0"/>
      <w:marBottom w:val="0"/>
      <w:divBdr>
        <w:top w:val="none" w:sz="0" w:space="0" w:color="auto"/>
        <w:left w:val="none" w:sz="0" w:space="0" w:color="auto"/>
        <w:bottom w:val="none" w:sz="0" w:space="0" w:color="auto"/>
        <w:right w:val="none" w:sz="0" w:space="0" w:color="auto"/>
      </w:divBdr>
    </w:div>
    <w:div w:id="1804882693">
      <w:bodyDiv w:val="1"/>
      <w:marLeft w:val="0"/>
      <w:marRight w:val="0"/>
      <w:marTop w:val="0"/>
      <w:marBottom w:val="0"/>
      <w:divBdr>
        <w:top w:val="none" w:sz="0" w:space="0" w:color="auto"/>
        <w:left w:val="none" w:sz="0" w:space="0" w:color="auto"/>
        <w:bottom w:val="none" w:sz="0" w:space="0" w:color="auto"/>
        <w:right w:val="none" w:sz="0" w:space="0" w:color="auto"/>
      </w:divBdr>
    </w:div>
    <w:div w:id="2106724628">
      <w:bodyDiv w:val="1"/>
      <w:marLeft w:val="0"/>
      <w:marRight w:val="0"/>
      <w:marTop w:val="0"/>
      <w:marBottom w:val="0"/>
      <w:divBdr>
        <w:top w:val="none" w:sz="0" w:space="0" w:color="auto"/>
        <w:left w:val="none" w:sz="0" w:space="0" w:color="auto"/>
        <w:bottom w:val="none" w:sz="0" w:space="0" w:color="auto"/>
        <w:right w:val="none" w:sz="0" w:space="0" w:color="auto"/>
      </w:divBdr>
    </w:div>
    <w:div w:id="2121293172">
      <w:bodyDiv w:val="1"/>
      <w:marLeft w:val="0"/>
      <w:marRight w:val="0"/>
      <w:marTop w:val="0"/>
      <w:marBottom w:val="0"/>
      <w:divBdr>
        <w:top w:val="none" w:sz="0" w:space="0" w:color="auto"/>
        <w:left w:val="none" w:sz="0" w:space="0" w:color="auto"/>
        <w:bottom w:val="none" w:sz="0" w:space="0" w:color="auto"/>
        <w:right w:val="none" w:sz="0" w:space="0" w:color="auto"/>
      </w:divBdr>
    </w:div>
    <w:div w:id="2121410187">
      <w:bodyDiv w:val="1"/>
      <w:marLeft w:val="0"/>
      <w:marRight w:val="0"/>
      <w:marTop w:val="0"/>
      <w:marBottom w:val="0"/>
      <w:divBdr>
        <w:top w:val="none" w:sz="0" w:space="0" w:color="auto"/>
        <w:left w:val="none" w:sz="0" w:space="0" w:color="auto"/>
        <w:bottom w:val="none" w:sz="0" w:space="0" w:color="auto"/>
        <w:right w:val="none" w:sz="0" w:space="0" w:color="auto"/>
      </w:divBdr>
    </w:div>
    <w:div w:id="21358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P@co.delaware.pa.us" TargetMode="External"/><Relationship Id="rId3" Type="http://schemas.openxmlformats.org/officeDocument/2006/relationships/settings" Target="settings.xml"/><Relationship Id="rId7" Type="http://schemas.openxmlformats.org/officeDocument/2006/relationships/hyperlink" Target="mailto:RA-OB-RACP-PPR@p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ugharyM\Application%20Data\Microsoft\Templates\10%20B-T%20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 B-T Ltrhd</Template>
  <TotalTime>1</TotalTime>
  <Pages>1</Pages>
  <Words>292</Words>
  <Characters>1762</Characters>
  <Application>Microsoft Office Word</Application>
  <DocSecurity>4</DocSecurity>
  <Lines>44</Lines>
  <Paragraphs>17</Paragraphs>
  <ScaleCrop>false</ScaleCrop>
  <HeadingPairs>
    <vt:vector size="2" baseType="variant">
      <vt:variant>
        <vt:lpstr>Title</vt:lpstr>
      </vt:variant>
      <vt:variant>
        <vt:i4>1</vt:i4>
      </vt:variant>
    </vt:vector>
  </HeadingPairs>
  <TitlesOfParts>
    <vt:vector size="1" baseType="lpstr">
      <vt:lpstr>COUNTY OF DELAWARE</vt:lpstr>
    </vt:vector>
  </TitlesOfParts>
  <Company>County of Delaware</Company>
  <LinksUpToDate>false</LinksUpToDate>
  <CharactersWithSpaces>2037</CharactersWithSpaces>
  <SharedDoc>false</SharedDoc>
  <HLinks>
    <vt:vector size="12" baseType="variant">
      <vt:variant>
        <vt:i4>4915208</vt:i4>
      </vt:variant>
      <vt:variant>
        <vt:i4>3</vt:i4>
      </vt:variant>
      <vt:variant>
        <vt:i4>0</vt:i4>
      </vt:variant>
      <vt:variant>
        <vt:i4>5</vt:i4>
      </vt:variant>
      <vt:variant>
        <vt:lpwstr>http://www.co.delaware.pa.us/</vt:lpwstr>
      </vt:variant>
      <vt:variant>
        <vt:lpwstr/>
      </vt:variant>
      <vt:variant>
        <vt:i4>7405654</vt:i4>
      </vt:variant>
      <vt:variant>
        <vt:i4>0</vt:i4>
      </vt:variant>
      <vt:variant>
        <vt:i4>0</vt:i4>
      </vt:variant>
      <vt:variant>
        <vt:i4>5</vt:i4>
      </vt:variant>
      <vt:variant>
        <vt:lpwstr>mailto:MarofskyA@co.delaware.pa.us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DELAWARE</dc:title>
  <dc:creator>GougharyM</dc:creator>
  <cp:lastModifiedBy>Votta, John</cp:lastModifiedBy>
  <cp:revision>2</cp:revision>
  <cp:lastPrinted>2020-08-10T20:47:00Z</cp:lastPrinted>
  <dcterms:created xsi:type="dcterms:W3CDTF">2020-08-26T18:27:00Z</dcterms:created>
  <dcterms:modified xsi:type="dcterms:W3CDTF">2020-08-26T18:27:00Z</dcterms:modified>
</cp:coreProperties>
</file>